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A4" w:rsidRDefault="005561A4" w:rsidP="005561A4">
      <w:pPr>
        <w:pStyle w:val="ListParagraph"/>
        <w:spacing w:before="240" w:after="0" w:line="360" w:lineRule="auto"/>
        <w:jc w:val="both"/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</w:p>
    <w:p w:rsidR="005561A4" w:rsidRPr="00927B2F" w:rsidRDefault="005561A4" w:rsidP="005561A4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pPr w:leftFromText="180" w:rightFromText="180" w:vertAnchor="page" w:horzAnchor="margin" w:tblpXSpec="center" w:tblpY="1551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5561A4" w:rsidRPr="00B0109C" w:rsidTr="00B76425">
        <w:trPr>
          <w:trHeight w:val="1204"/>
        </w:trPr>
        <w:tc>
          <w:tcPr>
            <w:tcW w:w="621" w:type="dxa"/>
            <w:noWrap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5561A4" w:rsidRPr="00B0109C" w:rsidTr="00B76425">
        <w:trPr>
          <w:trHeight w:val="964"/>
        </w:trPr>
        <w:tc>
          <w:tcPr>
            <w:tcW w:w="621" w:type="dxa"/>
            <w:noWrap/>
            <w:hideMark/>
          </w:tcPr>
          <w:p w:rsidR="005561A4" w:rsidRPr="00B0109C" w:rsidRDefault="005561A4" w:rsidP="00B764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4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5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5561A4" w:rsidRDefault="005561A4" w:rsidP="005561A4">
      <w:pPr>
        <w:spacing w:before="240" w:after="0" w:line="360" w:lineRule="auto"/>
        <w:jc w:val="both"/>
        <w:rPr>
          <w:b/>
          <w:u w:val="single"/>
        </w:rPr>
      </w:pPr>
    </w:p>
    <w:p w:rsidR="005561A4" w:rsidRDefault="005561A4" w:rsidP="005561A4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1593"/>
        <w:gridCol w:w="3033"/>
      </w:tblGrid>
      <w:tr w:rsidR="005561A4" w:rsidRPr="00B0109C" w:rsidTr="00B76425">
        <w:trPr>
          <w:trHeight w:val="1056"/>
        </w:trPr>
        <w:tc>
          <w:tcPr>
            <w:tcW w:w="490" w:type="dxa"/>
            <w:noWrap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561A4" w:rsidRPr="00B0109C" w:rsidTr="00B76425">
        <w:trPr>
          <w:trHeight w:val="1582"/>
        </w:trPr>
        <w:tc>
          <w:tcPr>
            <w:tcW w:w="490" w:type="dxa"/>
            <w:noWrap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Ekonomi</w:t>
            </w:r>
            <w:proofErr w:type="spellEnd"/>
          </w:p>
        </w:tc>
        <w:tc>
          <w:tcPr>
            <w:tcW w:w="1080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staf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ekonomi</w:t>
            </w:r>
            <w:proofErr w:type="spellEnd"/>
          </w:p>
        </w:tc>
        <w:tc>
          <w:tcPr>
            <w:tcW w:w="2610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http://www.ui.ac.id/id/faculty/page/fe</w:t>
              </w:r>
            </w:hyperlink>
          </w:p>
        </w:tc>
        <w:tc>
          <w:tcPr>
            <w:tcW w:w="1667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hyperlink r:id="rId7" w:history="1">
              <w:proofErr w:type="spellStart"/>
              <w:r w:rsidRPr="00B0109C">
                <w:rPr>
                  <w:rFonts w:eastAsia="Times New Roman"/>
                  <w:color w:val="000000"/>
                </w:rPr>
                <w:t>tidak</w:t>
              </w:r>
              <w:proofErr w:type="spellEnd"/>
              <w:r w:rsidRPr="00B0109C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Pr="00B0109C">
                <w:rPr>
                  <w:rFonts w:eastAsia="Times New Roman"/>
                  <w:color w:val="000000"/>
                </w:rPr>
                <w:t>ada</w:t>
              </w:r>
              <w:proofErr w:type="spellEnd"/>
            </w:hyperlink>
          </w:p>
        </w:tc>
        <w:tc>
          <w:tcPr>
            <w:tcW w:w="1753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uraian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singkat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mengenai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guru </w:t>
            </w:r>
            <w:proofErr w:type="spellStart"/>
            <w:r w:rsidRPr="00B0109C">
              <w:rPr>
                <w:rFonts w:eastAsia="Times New Roman"/>
                <w:color w:val="000000"/>
              </w:rPr>
              <w:t>besar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ekonomi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UI 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spesialisasinya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569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  <w:tr w:rsidR="005561A4" w:rsidRPr="00B0109C" w:rsidTr="00B76425">
        <w:trPr>
          <w:trHeight w:val="1582"/>
        </w:trPr>
        <w:tc>
          <w:tcPr>
            <w:tcW w:w="490" w:type="dxa"/>
            <w:noWrap/>
            <w:hideMark/>
          </w:tcPr>
          <w:p w:rsidR="005561A4" w:rsidRPr="00B0109C" w:rsidRDefault="005561A4" w:rsidP="00B764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148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D089A">
              <w:rPr>
                <w:rFonts w:eastAsia="Times New Roman"/>
                <w:color w:val="000000"/>
              </w:rPr>
              <w:t>professor adjunct</w:t>
            </w:r>
          </w:p>
        </w:tc>
        <w:tc>
          <w:tcPr>
            <w:tcW w:w="1080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D089A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D089A">
              <w:rPr>
                <w:rFonts w:eastAsia="Times New Roman"/>
                <w:color w:val="000000"/>
              </w:rPr>
              <w:t>staf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akademik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&gt; professor adjunct</w:t>
            </w:r>
          </w:p>
        </w:tc>
        <w:tc>
          <w:tcPr>
            <w:tcW w:w="2610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BD089A">
              <w:rPr>
                <w:rFonts w:eastAsia="Times New Roman"/>
                <w:color w:val="0000FF"/>
                <w:u w:val="single"/>
              </w:rPr>
              <w:t>http://www.ui.ac.id/id/faculty/page/adjunct</w:t>
            </w:r>
          </w:p>
        </w:tc>
        <w:tc>
          <w:tcPr>
            <w:tcW w:w="1667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Tidak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uraian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singkat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mengenai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daftar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profesor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tidak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tetap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UI yang </w:t>
            </w:r>
            <w:proofErr w:type="spellStart"/>
            <w:r w:rsidRPr="00BD089A">
              <w:rPr>
                <w:rFonts w:eastAsia="Times New Roman"/>
                <w:color w:val="000000"/>
              </w:rPr>
              <w:t>berasal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dari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universitas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lain</w:t>
            </w:r>
          </w:p>
        </w:tc>
        <w:tc>
          <w:tcPr>
            <w:tcW w:w="1569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desember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perubahan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D089A">
              <w:rPr>
                <w:rFonts w:eastAsia="Times New Roman"/>
                <w:color w:val="000000"/>
              </w:rPr>
              <w:t>dicantumkan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dalam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halaman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5561A4" w:rsidRPr="00B0109C" w:rsidRDefault="005561A4" w:rsidP="00B7642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</w:tbl>
    <w:p w:rsidR="004C1346" w:rsidRDefault="004C1346"/>
    <w:sectPr w:rsidR="004C1346" w:rsidSect="005561A4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A4"/>
    <w:rsid w:val="004C1346"/>
    <w:rsid w:val="0055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1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wa.ui.ac.id/profi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profile/page/struktur-ui/mwa" TargetMode="External"/><Relationship Id="rId5" Type="http://schemas.openxmlformats.org/officeDocument/2006/relationships/hyperlink" Target="http://simak.ui.ac.id/sarjana.html" TargetMode="External"/><Relationship Id="rId4" Type="http://schemas.openxmlformats.org/officeDocument/2006/relationships/hyperlink" Target="http://www.ui.ac.id/id/academic/page/regul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1</cp:revision>
  <dcterms:created xsi:type="dcterms:W3CDTF">2013-11-12T07:19:00Z</dcterms:created>
  <dcterms:modified xsi:type="dcterms:W3CDTF">2013-11-12T07:21:00Z</dcterms:modified>
</cp:coreProperties>
</file>